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3E0A8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РЕШЕНИЕ</w:t>
      </w:r>
    </w:p>
    <w:p w14:paraId="7626C7B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(ПРОЕКТ) </w:t>
      </w:r>
    </w:p>
    <w:p w14:paraId="48C990A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77C00FC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 внесении изменений в решение Совета депутатов Рузского городского округа Московской области от 27.03.2024 № 176/25 «О дополнительных мерах социальной поддержки сотрудников Отдела Министерства внутренних дел Российской Федерации по Рузскому городскому округу Московской области, исполняющих возложенные на полицию обязанности по охране общественного порядка и обеспечению общественной безопасности» </w:t>
      </w:r>
    </w:p>
    <w:p w14:paraId="1E2ABB8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8683F45">
      <w:pPr>
        <w:pStyle w:val="10"/>
        <w:widowControl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 xml:space="preserve">Рассмотрев документы, представленные Главой Рузского городского округа Московской области, в соответствии с пунктом </w:t>
      </w:r>
      <w:r>
        <w:rPr>
          <w:rFonts w:hint="default" w:ascii="Times New Roman" w:hAnsi="Times New Roman" w:cs="Times New Roman"/>
          <w:snapToGrid w:val="0"/>
          <w:color w:val="000000" w:themeColor="text1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 xml:space="preserve"> статьи 15 Федерального закона </w:t>
      </w:r>
      <w:r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от 2</w:t>
      </w:r>
      <w:r>
        <w:rPr>
          <w:rFonts w:hint="default" w:ascii="Times New Roman" w:hAnsi="Times New Roman" w:cs="Times New Roman"/>
          <w:color w:val="22272F"/>
          <w:sz w:val="24"/>
          <w:szCs w:val="24"/>
          <w:shd w:val="clear" w:color="auto" w:fill="FFFFFF"/>
          <w:lang w:val="ru-RU"/>
        </w:rPr>
        <w:t>8</w:t>
      </w:r>
      <w:r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.1</w:t>
      </w:r>
      <w:r>
        <w:rPr>
          <w:rFonts w:hint="default" w:ascii="Times New Roman" w:hAnsi="Times New Roman" w:cs="Times New Roman"/>
          <w:color w:val="22272F"/>
          <w:sz w:val="24"/>
          <w:szCs w:val="24"/>
          <w:shd w:val="clear" w:color="auto" w:fill="FFFFFF"/>
          <w:lang w:val="ru-RU"/>
        </w:rPr>
        <w:t>1</w:t>
      </w:r>
      <w:r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.202</w:t>
      </w:r>
      <w:r>
        <w:rPr>
          <w:rFonts w:hint="default" w:ascii="Times New Roman" w:hAnsi="Times New Roman" w:cs="Times New Roman"/>
          <w:color w:val="22272F"/>
          <w:sz w:val="24"/>
          <w:szCs w:val="24"/>
          <w:shd w:val="clear" w:color="auto" w:fill="FFFFFF"/>
          <w:lang w:val="ru-RU"/>
        </w:rPr>
        <w:t>5</w:t>
      </w:r>
      <w:r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 № </w:t>
      </w:r>
      <w:r>
        <w:rPr>
          <w:rFonts w:hint="default" w:ascii="Times New Roman" w:hAnsi="Times New Roman" w:cs="Times New Roman"/>
          <w:color w:val="22272F"/>
          <w:sz w:val="24"/>
          <w:szCs w:val="24"/>
          <w:shd w:val="clear" w:color="auto" w:fill="FFFFFF"/>
          <w:lang w:val="ru-RU"/>
        </w:rPr>
        <w:t>431</w:t>
      </w:r>
      <w:r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-ФЗ «</w:t>
      </w:r>
      <w:r>
        <w:rPr>
          <w:rFonts w:hint="default" w:ascii="Times New Roman" w:hAnsi="Times New Roman"/>
          <w:color w:val="22272F"/>
          <w:sz w:val="24"/>
          <w:szCs w:val="24"/>
          <w:shd w:val="clear" w:color="auto" w:fill="FFFFFF"/>
        </w:rPr>
        <w:t>О внесении изменений в отдельные законодательные акты Российской Федерации, приостановлении действия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2026 году</w:t>
      </w:r>
      <w:r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»,  </w:t>
      </w:r>
      <w:r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 xml:space="preserve">распоряжением Министерства экономики и финансов Московской области от </w:t>
      </w:r>
      <w:r>
        <w:rPr>
          <w:rFonts w:hint="default" w:ascii="Times New Roman" w:hAnsi="Times New Roman" w:cs="Times New Roman"/>
          <w:snapToGrid w:val="0"/>
          <w:color w:val="000000" w:themeColor="text1"/>
          <w:sz w:val="24"/>
          <w:szCs w:val="24"/>
          <w:lang w:val="ru-RU"/>
        </w:rPr>
        <w:t>21</w:t>
      </w:r>
      <w:r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.0</w:t>
      </w:r>
      <w:r>
        <w:rPr>
          <w:rFonts w:hint="default" w:ascii="Times New Roman" w:hAnsi="Times New Roman" w:cs="Times New Roman"/>
          <w:snapToGrid w:val="0"/>
          <w:color w:val="000000" w:themeColor="text1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.202</w:t>
      </w:r>
      <w:r>
        <w:rPr>
          <w:rFonts w:hint="default" w:ascii="Times New Roman" w:hAnsi="Times New Roman" w:cs="Times New Roman"/>
          <w:snapToGrid w:val="0"/>
          <w:color w:val="000000" w:themeColor="text1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 xml:space="preserve"> № 24РВ-</w:t>
      </w:r>
      <w:r>
        <w:rPr>
          <w:rFonts w:hint="default" w:ascii="Times New Roman" w:hAnsi="Times New Roman" w:cs="Times New Roman"/>
          <w:snapToGrid w:val="0"/>
          <w:color w:val="000000" w:themeColor="text1"/>
          <w:sz w:val="24"/>
          <w:szCs w:val="24"/>
          <w:lang w:val="ru-RU"/>
        </w:rPr>
        <w:t>54</w:t>
      </w:r>
      <w:r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 xml:space="preserve"> «Об утверждении перечней муниципальных образований Московской области, соответствующих основным условиям предоставления межбюджетных трансфертов из бюджета Московской области, определенным статьей 136 Бюджетного кодекса Российской Федерации, на 202</w:t>
      </w:r>
      <w:r>
        <w:rPr>
          <w:rFonts w:hint="default" w:ascii="Times New Roman" w:hAnsi="Times New Roman" w:cs="Times New Roman"/>
          <w:snapToGrid w:val="0"/>
          <w:color w:val="000000" w:themeColor="text1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 xml:space="preserve"> год», руководствуясь Уставом Рузского городского округа Московской области </w:t>
      </w:r>
    </w:p>
    <w:p w14:paraId="02501A21">
      <w:pPr>
        <w:pStyle w:val="8"/>
        <w:spacing w:line="276" w:lineRule="auto"/>
        <w:ind w:firstLine="709"/>
        <w:jc w:val="both"/>
        <w:rPr>
          <w:color w:val="000000" w:themeColor="text1"/>
        </w:rPr>
      </w:pPr>
    </w:p>
    <w:p w14:paraId="56071238">
      <w:pPr>
        <w:pStyle w:val="8"/>
        <w:spacing w:line="276" w:lineRule="auto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Совет депутатов Рузского городского округа Московской области РЕШИЛ:</w:t>
      </w:r>
    </w:p>
    <w:p w14:paraId="6852CAF5">
      <w:pPr>
        <w:pStyle w:val="8"/>
        <w:spacing w:line="276" w:lineRule="auto"/>
        <w:ind w:firstLine="567"/>
        <w:jc w:val="both"/>
        <w:rPr>
          <w:color w:val="000000" w:themeColor="text1"/>
          <w:sz w:val="24"/>
          <w:szCs w:val="24"/>
        </w:rPr>
      </w:pPr>
    </w:p>
    <w:p w14:paraId="4B40F6F7">
      <w:pPr>
        <w:pStyle w:val="8"/>
        <w:spacing w:line="276" w:lineRule="auto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1. Решение Совета депутатов Рузского городского округа Московской области от 27.03.2024 № 176/25 «О дополнительных мерах социальной поддержки сотрудников Отдела Министерства внутренних дел Российской Федерации по Рузскому городскому округу Московской области, исполняющих возложенные на полицию обязанности по охране общественного порядка и обеспечению общественной безопасности»</w:t>
      </w:r>
      <w:r>
        <w:rPr>
          <w:rFonts w:hint="default"/>
          <w:color w:val="000000" w:themeColor="text1"/>
          <w:sz w:val="24"/>
          <w:szCs w:val="24"/>
          <w:lang w:val="ru-RU"/>
        </w:rPr>
        <w:t xml:space="preserve"> (в редакции от 19.12.2024 № 250/40)</w:t>
      </w:r>
      <w:bookmarkStart w:id="0" w:name="_GoBack"/>
      <w:bookmarkEnd w:id="0"/>
      <w:r>
        <w:rPr>
          <w:color w:val="000000" w:themeColor="text1"/>
          <w:sz w:val="24"/>
          <w:szCs w:val="24"/>
        </w:rPr>
        <w:t>, дополнить пунктом 4.</w:t>
      </w:r>
      <w:r>
        <w:rPr>
          <w:rFonts w:hint="default"/>
          <w:color w:val="000000" w:themeColor="text1"/>
          <w:sz w:val="24"/>
          <w:szCs w:val="24"/>
          <w:lang w:val="ru-RU"/>
        </w:rPr>
        <w:t>2</w:t>
      </w:r>
      <w:r>
        <w:rPr>
          <w:color w:val="000000" w:themeColor="text1"/>
          <w:sz w:val="24"/>
          <w:szCs w:val="24"/>
        </w:rPr>
        <w:t xml:space="preserve">. следующего содержания: </w:t>
      </w:r>
    </w:p>
    <w:p w14:paraId="164F3308">
      <w:pPr>
        <w:pStyle w:val="8"/>
        <w:spacing w:line="276" w:lineRule="auto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«4.</w:t>
      </w:r>
      <w:r>
        <w:rPr>
          <w:rFonts w:hint="default"/>
          <w:color w:val="000000" w:themeColor="text1"/>
          <w:sz w:val="24"/>
          <w:szCs w:val="24"/>
          <w:lang w:val="ru-RU"/>
        </w:rPr>
        <w:t>2</w:t>
      </w:r>
      <w:r>
        <w:rPr>
          <w:color w:val="000000" w:themeColor="text1"/>
          <w:sz w:val="24"/>
          <w:szCs w:val="24"/>
        </w:rPr>
        <w:t>. Установить, что до 01 января 202</w:t>
      </w:r>
      <w:r>
        <w:rPr>
          <w:rFonts w:hint="default"/>
          <w:color w:val="000000" w:themeColor="text1"/>
          <w:sz w:val="24"/>
          <w:szCs w:val="24"/>
          <w:lang w:val="ru-RU"/>
        </w:rPr>
        <w:t>7</w:t>
      </w:r>
      <w:r>
        <w:rPr>
          <w:color w:val="000000" w:themeColor="text1"/>
          <w:sz w:val="24"/>
          <w:szCs w:val="24"/>
        </w:rPr>
        <w:t xml:space="preserve"> года выплаты, указанные в пункте 1 настоящего решения, осуществляются с учетом особенностей, установленных пунктом </w:t>
      </w:r>
      <w:r>
        <w:rPr>
          <w:rFonts w:hint="default"/>
          <w:color w:val="000000" w:themeColor="text1"/>
          <w:sz w:val="24"/>
          <w:szCs w:val="24"/>
          <w:lang w:val="ru-RU"/>
        </w:rPr>
        <w:t>7</w:t>
      </w:r>
      <w:r>
        <w:rPr>
          <w:color w:val="000000" w:themeColor="text1"/>
          <w:sz w:val="24"/>
          <w:szCs w:val="24"/>
        </w:rPr>
        <w:t xml:space="preserve"> статьи 15 Федерального закона от</w:t>
      </w:r>
      <w:r>
        <w:rPr>
          <w:color w:val="22272F"/>
          <w:sz w:val="24"/>
          <w:szCs w:val="24"/>
          <w:shd w:val="clear" w:color="auto" w:fill="FFFFFF"/>
        </w:rPr>
        <w:t xml:space="preserve"> 2</w:t>
      </w:r>
      <w:r>
        <w:rPr>
          <w:rFonts w:hint="default"/>
          <w:color w:val="22272F"/>
          <w:sz w:val="24"/>
          <w:szCs w:val="24"/>
          <w:shd w:val="clear" w:color="auto" w:fill="FFFFFF"/>
          <w:lang w:val="ru-RU"/>
        </w:rPr>
        <w:t>8</w:t>
      </w:r>
      <w:r>
        <w:rPr>
          <w:color w:val="22272F"/>
          <w:sz w:val="24"/>
          <w:szCs w:val="24"/>
          <w:shd w:val="clear" w:color="auto" w:fill="FFFFFF"/>
        </w:rPr>
        <w:t>.1</w:t>
      </w:r>
      <w:r>
        <w:rPr>
          <w:rFonts w:hint="default"/>
          <w:color w:val="22272F"/>
          <w:sz w:val="24"/>
          <w:szCs w:val="24"/>
          <w:shd w:val="clear" w:color="auto" w:fill="FFFFFF"/>
          <w:lang w:val="ru-RU"/>
        </w:rPr>
        <w:t>1</w:t>
      </w:r>
      <w:r>
        <w:rPr>
          <w:color w:val="22272F"/>
          <w:sz w:val="24"/>
          <w:szCs w:val="24"/>
          <w:shd w:val="clear" w:color="auto" w:fill="FFFFFF"/>
        </w:rPr>
        <w:t>.202</w:t>
      </w:r>
      <w:r>
        <w:rPr>
          <w:rFonts w:hint="default"/>
          <w:color w:val="22272F"/>
          <w:sz w:val="24"/>
          <w:szCs w:val="24"/>
          <w:shd w:val="clear" w:color="auto" w:fill="FFFFFF"/>
          <w:lang w:val="ru-RU"/>
        </w:rPr>
        <w:t>5</w:t>
      </w:r>
      <w:r>
        <w:rPr>
          <w:color w:val="22272F"/>
          <w:sz w:val="24"/>
          <w:szCs w:val="24"/>
          <w:shd w:val="clear" w:color="auto" w:fill="FFFFFF"/>
        </w:rPr>
        <w:t xml:space="preserve"> № </w:t>
      </w:r>
      <w:r>
        <w:rPr>
          <w:rFonts w:hint="default"/>
          <w:color w:val="22272F"/>
          <w:sz w:val="24"/>
          <w:szCs w:val="24"/>
          <w:shd w:val="clear" w:color="auto" w:fill="FFFFFF"/>
          <w:lang w:val="ru-RU"/>
        </w:rPr>
        <w:t>431</w:t>
      </w:r>
      <w:r>
        <w:rPr>
          <w:color w:val="22272F"/>
          <w:sz w:val="24"/>
          <w:szCs w:val="24"/>
          <w:shd w:val="clear" w:color="auto" w:fill="FFFFFF"/>
        </w:rPr>
        <w:t>-ФЗ «</w:t>
      </w:r>
      <w:r>
        <w:rPr>
          <w:rFonts w:hint="default"/>
          <w:color w:val="22272F"/>
          <w:sz w:val="24"/>
          <w:szCs w:val="24"/>
          <w:shd w:val="clear" w:color="auto" w:fill="FFFFFF"/>
        </w:rPr>
        <w:t>О внесении изменений в отдельные законодательные акты Российской Федерации, приостановлении действия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2026 году</w:t>
      </w:r>
      <w:r>
        <w:rPr>
          <w:color w:val="22272F"/>
          <w:sz w:val="24"/>
          <w:szCs w:val="24"/>
          <w:shd w:val="clear" w:color="auto" w:fill="FFFFFF"/>
        </w:rPr>
        <w:t>».</w:t>
      </w:r>
    </w:p>
    <w:p w14:paraId="77657073">
      <w:pPr>
        <w:pStyle w:val="8"/>
        <w:spacing w:line="276" w:lineRule="auto"/>
        <w:ind w:firstLine="567"/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2. Опубликовать настоящее решение в сетевом издании - официальном сайте Рузского </w:t>
      </w:r>
      <w:r>
        <w:rPr>
          <w:color w:val="000000" w:themeColor="text1"/>
          <w:sz w:val="24"/>
          <w:szCs w:val="24"/>
          <w:lang w:val="ru-RU"/>
        </w:rPr>
        <w:t>муниципального</w:t>
      </w:r>
      <w:r>
        <w:rPr>
          <w:color w:val="000000" w:themeColor="text1"/>
          <w:sz w:val="24"/>
          <w:szCs w:val="24"/>
        </w:rPr>
        <w:t xml:space="preserve"> округа Московской области в информационно-коммуникационной сети «Интернет»: RUZAREGION.RU</w:t>
      </w:r>
      <w:r>
        <w:rPr>
          <w:sz w:val="24"/>
          <w:szCs w:val="24"/>
        </w:rPr>
        <w:t>.</w:t>
      </w:r>
    </w:p>
    <w:p w14:paraId="0997F4FA">
      <w:pPr>
        <w:pStyle w:val="8"/>
        <w:spacing w:line="276" w:lineRule="auto"/>
        <w:ind w:firstLine="56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3. Настоящее решение вступает в силу с момента опубликования и применяется к правоотношениям, возникшим </w:t>
      </w:r>
      <w:r>
        <w:rPr>
          <w:color w:val="22272F"/>
          <w:sz w:val="24"/>
          <w:szCs w:val="24"/>
          <w:shd w:val="clear" w:color="auto" w:fill="FFFFFF"/>
        </w:rPr>
        <w:t xml:space="preserve">при составлении и утверждении бюджета Рузского </w:t>
      </w:r>
      <w:r>
        <w:rPr>
          <w:color w:val="22272F"/>
          <w:sz w:val="24"/>
          <w:szCs w:val="24"/>
          <w:shd w:val="clear" w:color="auto" w:fill="FFFFFF"/>
          <w:lang w:val="ru-RU"/>
        </w:rPr>
        <w:t>муниципального</w:t>
      </w:r>
      <w:r>
        <w:rPr>
          <w:color w:val="22272F"/>
          <w:sz w:val="24"/>
          <w:szCs w:val="24"/>
          <w:shd w:val="clear" w:color="auto" w:fill="FFFFFF"/>
        </w:rPr>
        <w:t xml:space="preserve"> округа Московской области на 202</w:t>
      </w:r>
      <w:r>
        <w:rPr>
          <w:rFonts w:hint="default"/>
          <w:color w:val="22272F"/>
          <w:sz w:val="24"/>
          <w:szCs w:val="24"/>
          <w:shd w:val="clear" w:color="auto" w:fill="FFFFFF"/>
          <w:lang w:val="ru-RU"/>
        </w:rPr>
        <w:t>6</w:t>
      </w:r>
      <w:r>
        <w:rPr>
          <w:color w:val="22272F"/>
          <w:sz w:val="24"/>
          <w:szCs w:val="24"/>
          <w:shd w:val="clear" w:color="auto" w:fill="FFFFFF"/>
        </w:rPr>
        <w:t> год и на плановый период 202</w:t>
      </w:r>
      <w:r>
        <w:rPr>
          <w:rFonts w:hint="default"/>
          <w:color w:val="22272F"/>
          <w:sz w:val="24"/>
          <w:szCs w:val="24"/>
          <w:shd w:val="clear" w:color="auto" w:fill="FFFFFF"/>
          <w:lang w:val="ru-RU"/>
        </w:rPr>
        <w:t>7</w:t>
      </w:r>
      <w:r>
        <w:rPr>
          <w:color w:val="22272F"/>
          <w:sz w:val="24"/>
          <w:szCs w:val="24"/>
          <w:shd w:val="clear" w:color="auto" w:fill="FFFFFF"/>
        </w:rPr>
        <w:t xml:space="preserve"> и 202</w:t>
      </w:r>
      <w:r>
        <w:rPr>
          <w:rFonts w:hint="default"/>
          <w:color w:val="22272F"/>
          <w:sz w:val="24"/>
          <w:szCs w:val="24"/>
          <w:shd w:val="clear" w:color="auto" w:fill="FFFFFF"/>
          <w:lang w:val="ru-RU"/>
        </w:rPr>
        <w:t>8</w:t>
      </w:r>
      <w:r>
        <w:rPr>
          <w:color w:val="22272F"/>
          <w:sz w:val="24"/>
          <w:szCs w:val="24"/>
          <w:shd w:val="clear" w:color="auto" w:fill="FFFFFF"/>
        </w:rPr>
        <w:t> годов.</w:t>
      </w:r>
    </w:p>
    <w:p w14:paraId="2F9EA6B3">
      <w:pPr>
        <w:pStyle w:val="10"/>
        <w:widowControl/>
        <w:ind w:firstLine="709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07"/>
        <w:gridCol w:w="4920"/>
      </w:tblGrid>
      <w:tr w14:paraId="411452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3" w:hRule="atLeast"/>
        </w:trPr>
        <w:tc>
          <w:tcPr>
            <w:tcW w:w="4707" w:type="dxa"/>
            <w:shd w:val="clear" w:color="auto" w:fill="auto"/>
          </w:tcPr>
          <w:p w14:paraId="746DF1B9"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Courier New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ourier New" w:cs="Times New Roman"/>
                <w:color w:val="000000" w:themeColor="text1"/>
                <w:sz w:val="26"/>
                <w:szCs w:val="26"/>
                <w:lang w:eastAsia="ru-RU"/>
              </w:rPr>
              <w:t xml:space="preserve">Глава </w:t>
            </w:r>
          </w:p>
          <w:p w14:paraId="38DF3819"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Courier New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ourier New" w:cs="Times New Roman"/>
                <w:color w:val="000000" w:themeColor="text1"/>
                <w:sz w:val="26"/>
                <w:szCs w:val="26"/>
                <w:lang w:eastAsia="ru-RU"/>
              </w:rPr>
              <w:t xml:space="preserve">Рузского муниципального округа </w:t>
            </w:r>
          </w:p>
          <w:p w14:paraId="6677F484"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Courier New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ourier New" w:cs="Times New Roman"/>
                <w:color w:val="000000" w:themeColor="text1"/>
                <w:sz w:val="26"/>
                <w:szCs w:val="26"/>
                <w:lang w:eastAsia="ru-RU"/>
              </w:rPr>
              <w:t xml:space="preserve">Московской области  </w:t>
            </w:r>
          </w:p>
          <w:p w14:paraId="6026CCEC"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Courier New" w:cs="Times New Roman"/>
                <w:color w:val="000000" w:themeColor="text1"/>
                <w:sz w:val="16"/>
                <w:szCs w:val="16"/>
                <w:lang w:eastAsia="ru-RU"/>
              </w:rPr>
            </w:pPr>
          </w:p>
          <w:p w14:paraId="4B9059F1"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Courier New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ourier New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______________</w:t>
            </w:r>
            <w:r>
              <w:rPr>
                <w:rFonts w:ascii="Times New Roman" w:hAnsi="Times New Roman" w:eastAsia="Courier New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>
              <w:rPr>
                <w:rFonts w:hint="default" w:ascii="Times New Roman" w:hAnsi="Times New Roman" w:eastAsia="Courier New" w:cs="Times New Roman"/>
                <w:color w:val="000000" w:themeColor="text1"/>
                <w:sz w:val="26"/>
                <w:szCs w:val="26"/>
                <w:lang w:eastAsia="ru-RU"/>
              </w:rPr>
              <w:t xml:space="preserve">А.А. </w:t>
            </w:r>
            <w:r>
              <w:rPr>
                <w:rFonts w:hint="default" w:ascii="Times New Roman" w:hAnsi="Times New Roman" w:cs="Times New Roman"/>
                <w:sz w:val="27"/>
                <w:szCs w:val="27"/>
              </w:rPr>
              <w:t>Горбылёв</w:t>
            </w:r>
          </w:p>
        </w:tc>
        <w:tc>
          <w:tcPr>
            <w:tcW w:w="4920" w:type="dxa"/>
            <w:shd w:val="clear" w:color="auto" w:fill="auto"/>
          </w:tcPr>
          <w:p w14:paraId="7BD75514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hAnsi="Times New Roman" w:eastAsia="Courier New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ourier New" w:cs="Times New Roman"/>
                <w:color w:val="000000" w:themeColor="text1"/>
                <w:sz w:val="26"/>
                <w:szCs w:val="26"/>
                <w:lang w:eastAsia="ru-RU"/>
              </w:rPr>
              <w:t>Председатель Совета депутатов</w:t>
            </w:r>
          </w:p>
          <w:p w14:paraId="0EE7DB00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hAnsi="Times New Roman" w:eastAsia="Courier New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ourier New" w:cs="Times New Roman"/>
                <w:color w:val="000000" w:themeColor="text1"/>
                <w:sz w:val="26"/>
                <w:szCs w:val="26"/>
                <w:lang w:eastAsia="ru-RU"/>
              </w:rPr>
              <w:t>Рузского муниципального округа</w:t>
            </w:r>
          </w:p>
          <w:p w14:paraId="6FC956DB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hAnsi="Times New Roman" w:eastAsia="Courier New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ourier New" w:cs="Times New Roman"/>
                <w:color w:val="000000" w:themeColor="text1"/>
                <w:sz w:val="26"/>
                <w:szCs w:val="26"/>
                <w:lang w:eastAsia="ru-RU"/>
              </w:rPr>
              <w:t>Московской области</w:t>
            </w:r>
          </w:p>
          <w:p w14:paraId="56C45312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hAnsi="Times New Roman" w:eastAsia="Courier New" w:cs="Times New Roman"/>
                <w:color w:val="000000" w:themeColor="text1"/>
                <w:sz w:val="16"/>
                <w:szCs w:val="16"/>
                <w:lang w:eastAsia="ru-RU"/>
              </w:rPr>
            </w:pPr>
          </w:p>
          <w:p w14:paraId="44B3CEE0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hAnsi="Times New Roman" w:eastAsia="Courier New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Courier New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________________</w:t>
            </w:r>
            <w:r>
              <w:rPr>
                <w:rFonts w:ascii="Times New Roman" w:hAnsi="Times New Roman" w:eastAsia="Courier New" w:cs="Times New Roman"/>
                <w:color w:val="000000" w:themeColor="text1"/>
                <w:sz w:val="26"/>
                <w:szCs w:val="26"/>
                <w:lang w:eastAsia="ru-RU"/>
              </w:rPr>
              <w:t>_И.А. Вереина</w:t>
            </w:r>
          </w:p>
        </w:tc>
      </w:tr>
    </w:tbl>
    <w:p w14:paraId="7D4EB58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>
      <w:footerReference r:id="rId5" w:type="default"/>
      <w:pgSz w:w="11906" w:h="16838"/>
      <w:pgMar w:top="851" w:right="851" w:bottom="851" w:left="85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44221663"/>
      <w:docPartObj>
        <w:docPartGallery w:val="autotext"/>
      </w:docPartObj>
    </w:sdtPr>
    <w:sdtContent>
      <w:p w14:paraId="75C3980B">
        <w:pPr>
          <w:pStyle w:val="6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6BACC77E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C771BA"/>
    <w:rsid w:val="00012714"/>
    <w:rsid w:val="00025E5D"/>
    <w:rsid w:val="000321C2"/>
    <w:rsid w:val="00086A9A"/>
    <w:rsid w:val="00093E23"/>
    <w:rsid w:val="000A524E"/>
    <w:rsid w:val="000B55A6"/>
    <w:rsid w:val="000F328A"/>
    <w:rsid w:val="00132E8B"/>
    <w:rsid w:val="00132F8F"/>
    <w:rsid w:val="00135A50"/>
    <w:rsid w:val="00197835"/>
    <w:rsid w:val="001D2CA7"/>
    <w:rsid w:val="00221A3E"/>
    <w:rsid w:val="002873ED"/>
    <w:rsid w:val="0029310E"/>
    <w:rsid w:val="0029564D"/>
    <w:rsid w:val="002956AA"/>
    <w:rsid w:val="002A036E"/>
    <w:rsid w:val="002A5373"/>
    <w:rsid w:val="002D23FC"/>
    <w:rsid w:val="002F3E9C"/>
    <w:rsid w:val="0030273C"/>
    <w:rsid w:val="00304BB9"/>
    <w:rsid w:val="00367BB3"/>
    <w:rsid w:val="00374EE0"/>
    <w:rsid w:val="00384C9C"/>
    <w:rsid w:val="003952A4"/>
    <w:rsid w:val="003C60CE"/>
    <w:rsid w:val="003C7CBB"/>
    <w:rsid w:val="003D5A36"/>
    <w:rsid w:val="0041386D"/>
    <w:rsid w:val="00450FDB"/>
    <w:rsid w:val="00460287"/>
    <w:rsid w:val="00470D01"/>
    <w:rsid w:val="0049030B"/>
    <w:rsid w:val="00497DF2"/>
    <w:rsid w:val="004A6F4C"/>
    <w:rsid w:val="004D25C3"/>
    <w:rsid w:val="004E266C"/>
    <w:rsid w:val="004F1D91"/>
    <w:rsid w:val="00523A9B"/>
    <w:rsid w:val="0059074C"/>
    <w:rsid w:val="005B24B5"/>
    <w:rsid w:val="005C359D"/>
    <w:rsid w:val="005D34E7"/>
    <w:rsid w:val="005E1AE6"/>
    <w:rsid w:val="005F321E"/>
    <w:rsid w:val="006024C3"/>
    <w:rsid w:val="006318DB"/>
    <w:rsid w:val="0064329D"/>
    <w:rsid w:val="00652E7E"/>
    <w:rsid w:val="00692916"/>
    <w:rsid w:val="006D5CE9"/>
    <w:rsid w:val="007057DF"/>
    <w:rsid w:val="0070615E"/>
    <w:rsid w:val="00721FE9"/>
    <w:rsid w:val="00725F9E"/>
    <w:rsid w:val="00741563"/>
    <w:rsid w:val="007D5A06"/>
    <w:rsid w:val="007E7C86"/>
    <w:rsid w:val="007F390F"/>
    <w:rsid w:val="0086626F"/>
    <w:rsid w:val="008672A7"/>
    <w:rsid w:val="008833D7"/>
    <w:rsid w:val="008F2AC9"/>
    <w:rsid w:val="008F52A4"/>
    <w:rsid w:val="009263B0"/>
    <w:rsid w:val="00974520"/>
    <w:rsid w:val="009A674C"/>
    <w:rsid w:val="009B1E7B"/>
    <w:rsid w:val="009B7851"/>
    <w:rsid w:val="009D1944"/>
    <w:rsid w:val="00A02FDB"/>
    <w:rsid w:val="00A13D0B"/>
    <w:rsid w:val="00A20461"/>
    <w:rsid w:val="00A46B96"/>
    <w:rsid w:val="00A47BB6"/>
    <w:rsid w:val="00A57590"/>
    <w:rsid w:val="00A741C0"/>
    <w:rsid w:val="00AE505C"/>
    <w:rsid w:val="00AF71B6"/>
    <w:rsid w:val="00BB7DF6"/>
    <w:rsid w:val="00BD619C"/>
    <w:rsid w:val="00BD7609"/>
    <w:rsid w:val="00BF3476"/>
    <w:rsid w:val="00BF5339"/>
    <w:rsid w:val="00C1349C"/>
    <w:rsid w:val="00C162AE"/>
    <w:rsid w:val="00C24C95"/>
    <w:rsid w:val="00C24F96"/>
    <w:rsid w:val="00C57E28"/>
    <w:rsid w:val="00C7018A"/>
    <w:rsid w:val="00C70D6C"/>
    <w:rsid w:val="00C771BA"/>
    <w:rsid w:val="00C7782B"/>
    <w:rsid w:val="00CA2B2D"/>
    <w:rsid w:val="00CB6251"/>
    <w:rsid w:val="00CB755D"/>
    <w:rsid w:val="00CD2506"/>
    <w:rsid w:val="00CE3768"/>
    <w:rsid w:val="00CF2E24"/>
    <w:rsid w:val="00CF53D7"/>
    <w:rsid w:val="00D06F2B"/>
    <w:rsid w:val="00D07DD8"/>
    <w:rsid w:val="00D13349"/>
    <w:rsid w:val="00D30C54"/>
    <w:rsid w:val="00D45A56"/>
    <w:rsid w:val="00D55667"/>
    <w:rsid w:val="00D56671"/>
    <w:rsid w:val="00D61437"/>
    <w:rsid w:val="00D64F98"/>
    <w:rsid w:val="00D845B5"/>
    <w:rsid w:val="00D97679"/>
    <w:rsid w:val="00DC0236"/>
    <w:rsid w:val="00DD6E02"/>
    <w:rsid w:val="00E167AE"/>
    <w:rsid w:val="00E212F0"/>
    <w:rsid w:val="00E54CF7"/>
    <w:rsid w:val="00E82368"/>
    <w:rsid w:val="00E96ADA"/>
    <w:rsid w:val="00EE7619"/>
    <w:rsid w:val="00EF50E1"/>
    <w:rsid w:val="00F06F89"/>
    <w:rsid w:val="00F1188D"/>
    <w:rsid w:val="00F118C1"/>
    <w:rsid w:val="00F51099"/>
    <w:rsid w:val="00F62FDC"/>
    <w:rsid w:val="00F741A8"/>
    <w:rsid w:val="00F848CE"/>
    <w:rsid w:val="00F925B3"/>
    <w:rsid w:val="00FA5517"/>
    <w:rsid w:val="00FA7E22"/>
    <w:rsid w:val="00FB0EF4"/>
    <w:rsid w:val="00FC3697"/>
    <w:rsid w:val="00FD6DAD"/>
    <w:rsid w:val="00FD706B"/>
    <w:rsid w:val="00FE62B3"/>
    <w:rsid w:val="75A212BC"/>
    <w:rsid w:val="779A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9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footer"/>
    <w:basedOn w:val="1"/>
    <w:link w:val="12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7">
    <w:name w:val="List Paragraph"/>
    <w:basedOn w:val="1"/>
    <w:qFormat/>
    <w:uiPriority w:val="34"/>
    <w:pPr>
      <w:ind w:left="720"/>
      <w:contextualSpacing/>
    </w:pPr>
  </w:style>
  <w:style w:type="paragraph" w:customStyle="1" w:styleId="8">
    <w:name w:val="Обычный1"/>
    <w:qFormat/>
    <w:uiPriority w:val="0"/>
    <w:pPr>
      <w:widowControl w:val="0"/>
      <w:spacing w:after="0" w:line="240" w:lineRule="auto"/>
    </w:pPr>
    <w:rPr>
      <w:rFonts w:ascii="Times New Roman" w:hAnsi="Times New Roman" w:eastAsia="Times New Roman" w:cs="Times New Roman"/>
      <w:snapToGrid w:val="0"/>
      <w:sz w:val="20"/>
      <w:szCs w:val="20"/>
      <w:lang w:val="ru-RU" w:eastAsia="ru-RU" w:bidi="ar-SA"/>
    </w:rPr>
  </w:style>
  <w:style w:type="character" w:customStyle="1" w:styleId="9">
    <w:name w:val="Текст выноски Знак"/>
    <w:basedOn w:val="2"/>
    <w:link w:val="4"/>
    <w:semiHidden/>
    <w:qFormat/>
    <w:uiPriority w:val="99"/>
    <w:rPr>
      <w:rFonts w:ascii="Segoe UI" w:hAnsi="Segoe UI" w:cs="Segoe UI"/>
      <w:sz w:val="18"/>
      <w:szCs w:val="18"/>
    </w:rPr>
  </w:style>
  <w:style w:type="paragraph" w:customStyle="1" w:styleId="10">
    <w:name w:val="ConsPlus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11">
    <w:name w:val="Верхний колонтитул Знак"/>
    <w:basedOn w:val="2"/>
    <w:link w:val="5"/>
    <w:qFormat/>
    <w:uiPriority w:val="99"/>
  </w:style>
  <w:style w:type="character" w:customStyle="1" w:styleId="12">
    <w:name w:val="Нижний колонтитул Знак"/>
    <w:basedOn w:val="2"/>
    <w:link w:val="6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D61883-DB2D-4C75-A920-43624C9DF63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UralSOFT</Company>
  <Pages>1</Pages>
  <Words>456</Words>
  <Characters>2604</Characters>
  <Lines>21</Lines>
  <Paragraphs>6</Paragraphs>
  <TotalTime>2</TotalTime>
  <ScaleCrop>false</ScaleCrop>
  <LinksUpToDate>false</LinksUpToDate>
  <CharactersWithSpaces>3054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2024-03-09T16:43:00Z</dcterms:created>
  <dc:creator>seva.1303@mail.ru</dc:creator>
  <cp:lastModifiedBy>PC11</cp:lastModifiedBy>
  <cp:lastPrinted>2024-12-16T12:00:00Z</cp:lastPrinted>
  <dcterms:modified xsi:type="dcterms:W3CDTF">2025-12-01T12:32:49Z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E698C14EA5E048F0823479B8C58C6E93_12</vt:lpwstr>
  </property>
</Properties>
</file>